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08" w:rsidRPr="00654D44" w:rsidRDefault="00B24E76" w:rsidP="00D00FCF">
      <w:pPr>
        <w:jc w:val="center"/>
        <w:rPr>
          <w:rFonts w:eastAsia="Times New Roman Bold" w:hAnsi="Times New Roman" w:cs="Times New Roman"/>
          <w:b/>
          <w:color w:val="auto"/>
          <w:sz w:val="16"/>
          <w:szCs w:val="16"/>
          <w:lang w:val="pl-PL"/>
        </w:rPr>
      </w:pPr>
      <w:r w:rsidRPr="00654D44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HARMONOGRAM ZAJĘĆ </w:t>
      </w:r>
      <w:r w:rsidRPr="00654D44">
        <w:rPr>
          <w:rFonts w:hAnsi="Times New Roman" w:cs="Times New Roman"/>
          <w:b/>
          <w:color w:val="auto"/>
          <w:sz w:val="16"/>
          <w:szCs w:val="16"/>
          <w:lang w:val="da-DK"/>
        </w:rPr>
        <w:t xml:space="preserve">SEMINARYJNYCH </w:t>
      </w:r>
      <w:r w:rsidRPr="00654D44">
        <w:rPr>
          <w:rFonts w:hAnsi="Times New Roman" w:cs="Times New Roman"/>
          <w:b/>
          <w:color w:val="auto"/>
          <w:sz w:val="16"/>
          <w:szCs w:val="16"/>
          <w:lang w:val="pl-PL"/>
        </w:rPr>
        <w:t>I</w:t>
      </w:r>
      <w:r w:rsidR="008C2F31" w:rsidRPr="00654D44">
        <w:rPr>
          <w:rFonts w:hAnsi="Times New Roman" w:cs="Times New Roman"/>
          <w:b/>
          <w:color w:val="auto"/>
          <w:sz w:val="16"/>
          <w:szCs w:val="16"/>
          <w:lang w:val="pl-PL"/>
        </w:rPr>
        <w:t>I</w:t>
      </w:r>
      <w:r w:rsidRPr="00654D44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  ROKU APLIKACJI NOTARIALNEJ (NABÓR </w:t>
      </w:r>
      <w:r w:rsidR="00803628">
        <w:rPr>
          <w:rFonts w:hAnsi="Times New Roman" w:cs="Times New Roman"/>
          <w:b/>
          <w:color w:val="auto"/>
          <w:sz w:val="16"/>
          <w:szCs w:val="16"/>
          <w:lang w:val="pl-PL"/>
        </w:rPr>
        <w:t>2018</w:t>
      </w:r>
      <w:r w:rsidRPr="00654D44">
        <w:rPr>
          <w:rFonts w:hAnsi="Times New Roman" w:cs="Times New Roman"/>
          <w:b/>
          <w:color w:val="auto"/>
          <w:sz w:val="16"/>
          <w:szCs w:val="16"/>
          <w:lang w:val="pl-PL"/>
        </w:rPr>
        <w:t>)</w:t>
      </w:r>
    </w:p>
    <w:p w:rsidR="00473908" w:rsidRPr="00654D44" w:rsidRDefault="00B24E76" w:rsidP="00D00FCF">
      <w:pPr>
        <w:jc w:val="center"/>
        <w:rPr>
          <w:rFonts w:hAnsi="Times New Roman" w:cs="Times New Roman"/>
          <w:b/>
          <w:bCs/>
          <w:i/>
          <w:iCs/>
          <w:color w:val="auto"/>
          <w:sz w:val="16"/>
          <w:szCs w:val="16"/>
        </w:rPr>
      </w:pPr>
      <w:r w:rsidRPr="00654D44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(RIN w Szczecinie)</w:t>
      </w:r>
    </w:p>
    <w:p w:rsidR="00473908" w:rsidRPr="00654D44" w:rsidRDefault="00473908" w:rsidP="00D00FCF">
      <w:pPr>
        <w:ind w:left="708"/>
        <w:jc w:val="center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3B6ED8" w:rsidRPr="00654D44" w:rsidTr="00EB2A51">
        <w:trPr>
          <w:trHeight w:val="108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B24E7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B24E7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B24E7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B24E76" w:rsidP="00D00FCF">
            <w:pPr>
              <w:pStyle w:val="Nagwek1"/>
              <w:rPr>
                <w:color w:val="auto"/>
                <w:sz w:val="16"/>
                <w:szCs w:val="16"/>
              </w:rPr>
            </w:pPr>
            <w:r w:rsidRPr="00654D44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B24E7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B24E7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54D44" w:rsidRDefault="00B24E7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271BAB" w:rsidRPr="00654D44" w:rsidTr="00EB2A51">
        <w:trPr>
          <w:trHeight w:val="43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24034302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</w:t>
            </w:r>
            <w:r w:rsidR="002C0FC9"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rzedstawicielstwo, dobra/zła wiara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(cz. 1)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C0FC9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271BAB" w:rsidRPr="00654D44" w:rsidRDefault="00271BAB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2C0FC9" w:rsidRPr="00654D44" w:rsidTr="00EB2A51">
        <w:trPr>
          <w:trHeight w:val="5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2C0FC9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2C0FC9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2C0FC9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2C0FC9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:rsidR="002C0FC9" w:rsidRPr="00654D44" w:rsidRDefault="002C0FC9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Przedstawicielstwo, dobra/zła wiara (cz. 2)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2C0FC9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0FC9" w:rsidRPr="00654D44" w:rsidRDefault="002C0FC9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2C0FC9" w:rsidRPr="00654D44" w:rsidRDefault="002C0FC9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0"/>
      <w:tr w:rsidR="00271BAB" w:rsidRPr="00654D44" w:rsidTr="00EB2A51">
        <w:trPr>
          <w:trHeight w:val="69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271BAB" w:rsidRPr="00654D44" w:rsidRDefault="00271BAB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="00271BAB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rawo o księgach wieczystych i hipotece -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część historyczna - </w:t>
            </w:r>
            <w:r w:rsidR="00271BAB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1BAB" w:rsidRPr="00654D44" w:rsidRDefault="00271BAB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</w:t>
            </w:r>
            <w:r w:rsidR="000A3CAF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,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271BAB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920D1E" w:rsidRPr="00654D44" w:rsidTr="00D00FCF">
        <w:trPr>
          <w:trHeight w:val="54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920D1E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24033567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920D1E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920D1E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920D1E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</w:t>
            </w:r>
            <w:r w:rsidR="0059112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920D1E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1E" w:rsidRPr="00654D44" w:rsidRDefault="00920D1E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920D1E" w:rsidRPr="00654D44" w:rsidRDefault="00920D1E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920D1E" w:rsidRPr="00654D44" w:rsidRDefault="00920D1E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"/>
      <w:tr w:rsidR="000A3CAF" w:rsidRPr="00654D44" w:rsidTr="00EB2A51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Wybrane zagadnienia postępowania administracyjnego (cz.</w:t>
            </w:r>
            <w:r w:rsidR="00161E07"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1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0A3CAF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tr w:rsidR="000A3CAF" w:rsidRPr="00654D44" w:rsidTr="00EB2A51">
        <w:trPr>
          <w:trHeight w:val="90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cywilny, ustawa o gospodarce nieruchomościami,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Wodne, Ustawa o Lasach i pozostałe podane w zakresie materiału zał. do uchwały RIN Szczecin (legenda)</w:t>
            </w:r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0A3CAF" w:rsidRPr="00654D44" w:rsidTr="00D00FCF">
        <w:trPr>
          <w:trHeight w:val="38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- zarząd przy współwłasności </w:t>
            </w:r>
            <w:r w:rsidR="00591129"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Sędzia </w:t>
            </w:r>
            <w:r w:rsidR="007C78F4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SR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Szczecinie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0A3CAF" w:rsidRPr="00654D44" w:rsidTr="00EB2A51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– pojęcie szkody i związek przyczynowy w </w:t>
            </w:r>
            <w:r w:rsidR="0059112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KC</w:t>
            </w:r>
            <w:r w:rsidR="00591129"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Sędzia </w:t>
            </w:r>
            <w:r w:rsidR="007C78F4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SR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Szczecinie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0A3CAF" w:rsidRPr="00654D44" w:rsidTr="00D00FCF">
        <w:trPr>
          <w:trHeight w:val="77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3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Ordynacja podatkowa (cz. </w:t>
            </w:r>
            <w:r w:rsidR="0059112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) - wg.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 podatkowa, ustawa o podatku dochodowym od osób fizycznych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pozostałe podane w zakresie materiału zał. do uchwały RIN Szczecin (legenda)</w:t>
            </w:r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0A3CAF" w:rsidRPr="00654D44" w:rsidTr="00EB2A51">
        <w:trPr>
          <w:trHeight w:val="76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24034286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3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Prawa rzeczowe i obligacyjne - wg.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2"/>
      <w:tr w:rsidR="000A3CAF" w:rsidRPr="00654D44" w:rsidTr="00D00FCF">
        <w:trPr>
          <w:trHeight w:val="8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3CAF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A3CAF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0A3CAF" w:rsidRPr="00654D44" w:rsidTr="00EB2A51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3CAF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A3CAF" w:rsidRPr="00654D44" w:rsidRDefault="000A3CAF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0A3CAF" w:rsidRPr="00654D44" w:rsidTr="00EB2A51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A3CAF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F818DA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0A3CAF" w:rsidRPr="00654D44" w:rsidTr="00D00FCF">
        <w:trPr>
          <w:trHeight w:val="48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A3CAF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0A3CAF" w:rsidRPr="00654D44" w:rsidTr="00D00FCF">
        <w:trPr>
          <w:trHeight w:val="80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29.02.2020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A3CAF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0A3CAF" w:rsidRPr="00654D44" w:rsidTr="00EB2A51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A3CAF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0A3CAF" w:rsidRPr="00654D44" w:rsidTr="00EB2A51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pierwokupu – zbiorcze omówienie wszystkich przypadków i zbieg prawa pierwokupu (cz. 2) oraz zasady nabywania nieruchomości przez cudzoziemców</w:t>
            </w:r>
            <w:r w:rsidR="00CF5105"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(cz. 1)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cywilny, ustawa o nabywaniu nieruchomości przez cudzoziemców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</w:t>
            </w:r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0A3CAF" w:rsidRPr="00654D44" w:rsidTr="006D09D6">
        <w:trPr>
          <w:trHeight w:val="61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0A3CAF" w:rsidRPr="00654D44" w:rsidRDefault="000A3CAF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CAF" w:rsidRPr="00654D44" w:rsidRDefault="000A3CAF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0A3CAF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CF5105" w:rsidRPr="00654D44" w:rsidTr="00D00FCF">
        <w:trPr>
          <w:trHeight w:val="40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24034319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Źródła zobowiązań, wielość dłużników/wierzyciel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CF5105" w:rsidRPr="00654D44" w:rsidRDefault="00CF5105" w:rsidP="00D00FCF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 Zbigniew Olech</w:t>
            </w:r>
          </w:p>
        </w:tc>
      </w:tr>
      <w:bookmarkEnd w:id="3"/>
      <w:tr w:rsidR="00CF5105" w:rsidRPr="00654D44" w:rsidTr="00EB2A51">
        <w:trPr>
          <w:trHeight w:val="71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- art. 777 KPC (cz. 1) - wg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</w:t>
            </w:r>
            <w:r w:rsidR="007C78F4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Szczecinie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1C4EB9" w:rsidRPr="00654D44" w:rsidTr="00D00FCF">
        <w:trPr>
          <w:trHeight w:val="67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4A48C9" w:rsidRDefault="001C4EB9" w:rsidP="001C4EB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bookmarkStart w:id="4" w:name="_GoBack" w:colFirst="4" w:colLast="7"/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4A48C9" w:rsidRDefault="001C4EB9" w:rsidP="001C4EB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- 17</w:t>
            </w: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4A48C9" w:rsidRDefault="001C4EB9" w:rsidP="001C4EB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4 </w:t>
            </w:r>
            <w:proofErr w:type="spellStart"/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godz</w:t>
            </w:r>
            <w:proofErr w:type="spellEnd"/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1C4EB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pStyle w:val="Bezodstpw"/>
              <w:jc w:val="center"/>
              <w:rPr>
                <w:rFonts w:hAnsi="Times New Roman" w:cs="Times New Roman"/>
                <w:color w:val="FF0000"/>
                <w:sz w:val="16"/>
                <w:szCs w:val="16"/>
              </w:rPr>
            </w:pPr>
            <w:r w:rsidRPr="001C4EB9">
              <w:rPr>
                <w:rFonts w:hAnsi="Times New Roman" w:cs="Times New Roman"/>
                <w:bCs/>
                <w:color w:val="FF0000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1C4EB9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Skutki prawne decyzji administracyjnych dotyczących nieruchomości (cz.1) - wg. temat</w:t>
            </w:r>
            <w:r w:rsidRPr="001C4EB9">
              <w:rPr>
                <w:rFonts w:hAnsi="Times New Roman" w:cs="Times New Roman"/>
                <w:color w:val="FF0000"/>
                <w:sz w:val="16"/>
                <w:szCs w:val="16"/>
                <w:lang w:val="es-ES_tradnl"/>
              </w:rPr>
              <w:t>ó</w:t>
            </w:r>
            <w:r w:rsidRPr="001C4EB9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1C4EB9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>Radca</w:t>
            </w:r>
            <w:proofErr w:type="spellEnd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>Prawny</w:t>
            </w:r>
            <w:proofErr w:type="spellEnd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>dr</w:t>
            </w:r>
            <w:proofErr w:type="spellEnd"/>
          </w:p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proofErr w:type="spellStart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>Przemysław</w:t>
            </w:r>
            <w:proofErr w:type="spellEnd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C4EB9">
              <w:rPr>
                <w:rFonts w:hAnsi="Times New Roman" w:cs="Times New Roman"/>
                <w:color w:val="FF0000"/>
                <w:sz w:val="16"/>
                <w:szCs w:val="16"/>
              </w:rPr>
              <w:t>Kledzik</w:t>
            </w:r>
            <w:proofErr w:type="spellEnd"/>
          </w:p>
        </w:tc>
      </w:tr>
      <w:tr w:rsidR="00683379" w:rsidRPr="00654D44" w:rsidTr="00D00FCF">
        <w:trPr>
          <w:trHeight w:val="33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bookmarkStart w:id="5" w:name="_Hlk527993121"/>
            <w:bookmarkEnd w:id="4"/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17</w:t>
            </w: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- 20</w:t>
            </w: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4 </w:t>
            </w:r>
            <w:proofErr w:type="spellStart"/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godz</w:t>
            </w:r>
            <w:proofErr w:type="spellEnd"/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4A48C9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pStyle w:val="Bezodstpw"/>
              <w:jc w:val="center"/>
              <w:rPr>
                <w:rFonts w:eastAsia="Times New Roman Bold" w:hAnsi="Times New Roman" w:cs="Times New Roman"/>
                <w:color w:val="FF0000"/>
                <w:sz w:val="16"/>
                <w:szCs w:val="16"/>
                <w:u w:color="FFFFFF"/>
              </w:rPr>
            </w:pPr>
            <w:r w:rsidRPr="004A48C9">
              <w:rPr>
                <w:rFonts w:hAnsi="Times New Roman" w:cs="Times New Roman"/>
                <w:color w:val="FF0000"/>
                <w:sz w:val="16"/>
                <w:szCs w:val="16"/>
                <w:u w:color="FFFFFF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4A48C9">
              <w:rPr>
                <w:rFonts w:hAnsi="Times New Roman" w:cs="Times New Roman"/>
                <w:color w:val="FF0000"/>
                <w:sz w:val="16"/>
                <w:szCs w:val="16"/>
                <w:u w:color="FFFFFF"/>
                <w:lang w:val="pl-PL"/>
              </w:rPr>
              <w:t xml:space="preserve">Zmiany Kodeksu Cywilnego i ustawy okołokodeksowe </w:t>
            </w:r>
            <w:r w:rsidRPr="004A48C9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4A48C9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379" w:rsidRPr="004A48C9" w:rsidRDefault="00683379" w:rsidP="0068337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4A48C9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Radca Prawny</w:t>
            </w:r>
          </w:p>
          <w:p w:rsidR="00683379" w:rsidRPr="004A48C9" w:rsidRDefault="00683379" w:rsidP="00683379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4A48C9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 xml:space="preserve">dr </w:t>
            </w:r>
            <w:r w:rsidRPr="004A48C9">
              <w:rPr>
                <w:rFonts w:hAnsi="Times New Roman" w:cs="Times New Roman"/>
                <w:color w:val="FF0000"/>
                <w:sz w:val="16"/>
                <w:szCs w:val="16"/>
                <w:u w:color="FFFFFF"/>
                <w:lang w:val="pl-PL"/>
              </w:rPr>
              <w:t xml:space="preserve">Katarzyna </w:t>
            </w:r>
            <w:proofErr w:type="spellStart"/>
            <w:r w:rsidRPr="004A48C9">
              <w:rPr>
                <w:rFonts w:hAnsi="Times New Roman" w:cs="Times New Roman"/>
                <w:color w:val="FF0000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6D09D6" w:rsidRPr="00654D44" w:rsidTr="00D00FCF">
        <w:trPr>
          <w:trHeight w:val="51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Default="006D09D6" w:rsidP="006D09D6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6" w:name="_Hlk24034327"/>
            <w:bookmarkEnd w:id="5"/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21.03.2020</w:t>
            </w:r>
          </w:p>
          <w:p w:rsidR="008907DF" w:rsidRPr="008907DF" w:rsidRDefault="008907DF" w:rsidP="006D09D6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odrobione</w:t>
            </w:r>
            <w:proofErr w:type="spellEnd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8907DF" w:rsidRDefault="006D09D6" w:rsidP="006D09D6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- 12</w:t>
            </w: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8907DF" w:rsidRDefault="006D09D6" w:rsidP="006D09D6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8907DF" w:rsidRDefault="006D09D6" w:rsidP="006D09D6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8907DF" w:rsidRDefault="006D09D6" w:rsidP="006D09D6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8907DF" w:rsidRDefault="006D09D6" w:rsidP="006D09D6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8907DF" w:rsidRDefault="006D09D6" w:rsidP="006D09D6">
            <w:pPr>
              <w:pStyle w:val="Bezodstpw"/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8907DF" w:rsidRDefault="006D09D6" w:rsidP="006D09D6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Radca Prawny</w:t>
            </w:r>
          </w:p>
          <w:p w:rsidR="006D09D6" w:rsidRPr="008907DF" w:rsidRDefault="006D09D6" w:rsidP="006D09D6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dr Zbigniew Olech</w:t>
            </w:r>
          </w:p>
        </w:tc>
      </w:tr>
      <w:tr w:rsidR="00CF5105" w:rsidRPr="00654D44" w:rsidTr="00EB2A51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Default="00CF5105" w:rsidP="00D00FCF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21.03.2020</w:t>
            </w:r>
          </w:p>
          <w:p w:rsidR="008907DF" w:rsidRPr="008907DF" w:rsidRDefault="008907DF" w:rsidP="00D00FCF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odrobione</w:t>
            </w:r>
            <w:proofErr w:type="spellEnd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8907DF" w:rsidRDefault="00CF5105" w:rsidP="00D00FCF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- 15</w:t>
            </w: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8907DF" w:rsidRDefault="00CF5105" w:rsidP="00D00FCF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8907DF" w:rsidRDefault="00AC6F36" w:rsidP="00D00FCF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07DF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8907DF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8907DF" w:rsidRDefault="00CF5105" w:rsidP="00D00FCF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bCs/>
                <w:color w:val="000000" w:themeColor="text1"/>
                <w:sz w:val="16"/>
                <w:szCs w:val="16"/>
                <w:lang w:val="pl-PL"/>
              </w:rPr>
              <w:t>Gospodarka komunalna</w:t>
            </w: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8907DF" w:rsidRDefault="00CF5105" w:rsidP="00D00FCF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8907DF" w:rsidRDefault="00CF5105" w:rsidP="00D00FCF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Radca Prawny</w:t>
            </w:r>
          </w:p>
          <w:p w:rsidR="00CF5105" w:rsidRPr="008907DF" w:rsidRDefault="00CF5105" w:rsidP="00D00FCF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8907DF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dr Zbigniew Olech</w:t>
            </w:r>
          </w:p>
        </w:tc>
      </w:tr>
      <w:tr w:rsidR="001C5317" w:rsidRPr="00654D44" w:rsidTr="00D00FCF">
        <w:trPr>
          <w:trHeight w:val="48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7" w:name="_Hlk23781724"/>
            <w:bookmarkEnd w:id="6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o własności lokali i KC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C5317" w:rsidRPr="00654D44" w:rsidRDefault="001C5317" w:rsidP="001C531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1C5317" w:rsidRPr="00654D44" w:rsidRDefault="001C5317" w:rsidP="001C531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Grzegorz Mikołajczuk</w:t>
            </w:r>
          </w:p>
        </w:tc>
      </w:tr>
      <w:tr w:rsidR="001C5317" w:rsidRPr="00654D44" w:rsidTr="00D00FCF">
        <w:trPr>
          <w:trHeight w:val="28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03.04. 2020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Kodeks Cywilny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C5317" w:rsidRPr="00654D44" w:rsidRDefault="001C5317" w:rsidP="001C531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1C5317" w:rsidRPr="00654D44" w:rsidRDefault="001C5317" w:rsidP="001C531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bookmarkEnd w:id="7"/>
      <w:tr w:rsidR="00CF5105" w:rsidRPr="00654D44" w:rsidTr="00D00FCF">
        <w:trPr>
          <w:trHeight w:val="37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AC6F3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CF5105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CF5105" w:rsidRPr="00654D44" w:rsidTr="00D00FCF">
        <w:trPr>
          <w:trHeight w:val="17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8" w:name="_Hlk24033576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</w:t>
            </w:r>
            <w:r w:rsidR="006D09D6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8"/>
      <w:tr w:rsidR="00CF5105" w:rsidRPr="00654D44" w:rsidTr="00F818DA">
        <w:trPr>
          <w:trHeight w:val="54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Zasady</w:t>
            </w:r>
            <w:proofErr w:type="spellEnd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nabywania</w:t>
            </w:r>
            <w:proofErr w:type="spellEnd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nieruchomości</w:t>
            </w:r>
            <w:proofErr w:type="spellEnd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przez</w:t>
            </w:r>
            <w:proofErr w:type="spellEnd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cudzoziemców</w:t>
            </w:r>
            <w:proofErr w:type="spellEnd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cz</w:t>
            </w:r>
            <w:proofErr w:type="spellEnd"/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. 2) 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6D09D6" w:rsidP="006D09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</w:t>
            </w:r>
            <w:r w:rsidR="00CF5105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stawa o nabywaniu nieruchomości przez cudzoziemców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CF5105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</w:t>
            </w:r>
            <w:r w:rsidR="00CF5105" w:rsidRPr="00654D44">
              <w:rPr>
                <w:rFonts w:eastAsia="Times New Roman"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CF5105" w:rsidRPr="00654D44" w:rsidTr="00D00FCF">
        <w:trPr>
          <w:trHeight w:val="39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CF5105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CF5105" w:rsidRPr="00654D44" w:rsidTr="00D00FCF">
        <w:trPr>
          <w:trHeight w:val="19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25.04.2020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CF5105" w:rsidRPr="00654D44" w:rsidTr="00D00FCF">
        <w:trPr>
          <w:trHeight w:val="41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25.04.2020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4657E" w:rsidRPr="00654D44" w:rsidTr="006D09D6">
        <w:trPr>
          <w:trHeight w:val="75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654D44" w:rsidRDefault="00D4657E" w:rsidP="00D465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9" w:name="_Hlk23781713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654D44" w:rsidRDefault="00D4657E" w:rsidP="00D465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654D44" w:rsidRDefault="00D4657E" w:rsidP="00D465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D4657E" w:rsidRDefault="00D4657E" w:rsidP="00D4657E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4657E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D4657E" w:rsidRDefault="00D4657E" w:rsidP="00D4657E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</w:pPr>
            <w:r w:rsidRPr="00D4657E"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D4657E" w:rsidRDefault="00D4657E" w:rsidP="00D4657E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D4657E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Postępowanie egzekucyjne, tytuły egzekucyjne - art. 777 KPC (cz. 2) - wg temat</w:t>
            </w:r>
            <w:r w:rsidRPr="00D4657E">
              <w:rPr>
                <w:rFonts w:hAnsi="Times New Roman" w:cs="Times New Roman"/>
                <w:color w:val="000000" w:themeColor="text1"/>
                <w:sz w:val="16"/>
                <w:szCs w:val="16"/>
                <w:lang w:val="es-ES_tradnl"/>
              </w:rPr>
              <w:t>ó</w:t>
            </w:r>
            <w:r w:rsidRPr="00D4657E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D4657E" w:rsidRDefault="00D4657E" w:rsidP="00D4657E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D4657E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57E" w:rsidRPr="00D4657E" w:rsidRDefault="00D4657E" w:rsidP="00D4657E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D4657E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Sędzia SR w Szczecinie</w:t>
            </w:r>
          </w:p>
          <w:p w:rsidR="00D4657E" w:rsidRPr="00D4657E" w:rsidRDefault="00D4657E" w:rsidP="00D4657E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D4657E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Arkadiusz Grzelczak</w:t>
            </w:r>
          </w:p>
        </w:tc>
      </w:tr>
      <w:tr w:rsidR="00CF5105" w:rsidRPr="00654D44" w:rsidTr="00D00FCF">
        <w:trPr>
          <w:trHeight w:val="6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0" w:name="_Hlk527993169"/>
            <w:bookmarkEnd w:id="9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Warszawie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Prof. UMCS</w:t>
            </w:r>
          </w:p>
          <w:p w:rsidR="00CF5105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Marek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Kolasiński</w:t>
            </w:r>
            <w:proofErr w:type="spellEnd"/>
          </w:p>
        </w:tc>
      </w:tr>
      <w:tr w:rsidR="00CF5105" w:rsidRPr="00654D44" w:rsidTr="00D00FCF">
        <w:trPr>
          <w:trHeight w:val="47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1" w:name="_Hlk530575247"/>
            <w:bookmarkEnd w:id="10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09.05.2020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bookmarkEnd w:id="11"/>
      <w:tr w:rsidR="00CF5105" w:rsidRPr="00654D44" w:rsidTr="00D00FCF">
        <w:trPr>
          <w:trHeight w:val="370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D09D6" w:rsidRPr="00654D44" w:rsidTr="00D00FCF">
        <w:trPr>
          <w:trHeight w:val="73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2" w:name="_Hlk24034338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Miejscowe plany zagospodarowania przestrzennego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(cz.2)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6D09D6" w:rsidRPr="00654D44" w:rsidRDefault="006D09D6" w:rsidP="006D09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12"/>
      <w:tr w:rsidR="00CF5105" w:rsidRPr="00654D44" w:rsidTr="00D00FCF">
        <w:trPr>
          <w:trHeight w:val="39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Ordynacja podatkowa (cz. 2) </w:t>
            </w:r>
            <w:r w:rsidR="006D09D6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</w:t>
            </w:r>
            <w:proofErr w:type="spellEnd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podatkowa</w:t>
            </w:r>
            <w:proofErr w:type="spellEnd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o </w:t>
            </w: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podatku</w:t>
            </w:r>
            <w:proofErr w:type="spellEnd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dochodowym</w:t>
            </w:r>
            <w:proofErr w:type="spellEnd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od</w:t>
            </w:r>
            <w:proofErr w:type="spellEnd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osób</w:t>
            </w:r>
            <w:proofErr w:type="spellEnd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fizycznych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. do uchwały RIN Szczecin (legenda)</w:t>
            </w:r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CF5105" w:rsidRPr="00654D44" w:rsidTr="00D00FCF">
        <w:trPr>
          <w:trHeight w:val="29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3" w:name="_Hlk527993265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ROLNE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CF5105" w:rsidRPr="00654D44" w:rsidTr="00D00FCF">
        <w:trPr>
          <w:trHeight w:val="57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4" w:name="_Hlk24033583"/>
            <w:bookmarkEnd w:id="13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</w:t>
            </w:r>
            <w:r w:rsidR="006D09D6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CF5105" w:rsidRPr="00654D44" w:rsidTr="006D09D6">
        <w:trPr>
          <w:trHeight w:val="77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5" w:name="_Hlk24034356"/>
            <w:bookmarkEnd w:id="14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AC6F3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161E07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Nowelizacja Kodeksu postępowania cywilnego oraz koszty sądowe</w:t>
            </w:r>
            <w:r w:rsidR="00CF5105"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</w:t>
            </w:r>
            <w:r w:rsidR="00161E07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postępowania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cywiln</w:t>
            </w:r>
            <w:r w:rsidR="00161E07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ego, ustawa o kosztach s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ą</w:t>
            </w:r>
            <w:r w:rsidR="00161E07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dowych w sprawach cywilnych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15"/>
      <w:tr w:rsidR="00161E07" w:rsidRPr="00654D44" w:rsidTr="00EB2A51">
        <w:trPr>
          <w:trHeight w:val="35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(cz. 3) - wg.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 podatkowa, ustawa o podatku dochodowym od osób fizycznych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pozostałe podane w zakresie materiału zał. do uchwały RIN Szczecin (legenda)</w:t>
            </w:r>
            <w:r w:rsidRPr="00654D44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161E07" w:rsidRPr="00654D44" w:rsidTr="00EB2A51">
        <w:trPr>
          <w:trHeight w:val="45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Postępowanie egzekucyjne, tytuły egzekucyjne - art. 777 KPC (cz. </w:t>
            </w:r>
            <w:r w:rsidR="00AC6F3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3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</w:t>
            </w:r>
            <w:r w:rsidR="007C78F4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Szczecinie</w:t>
            </w:r>
          </w:p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161E07" w:rsidRPr="00654D44" w:rsidTr="00EB2A51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161E07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tr w:rsidR="00161E07" w:rsidRPr="00654D44" w:rsidTr="00EB2A51">
        <w:trPr>
          <w:trHeight w:val="85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161E07" w:rsidRPr="00654D44" w:rsidTr="00EB2A51">
        <w:trPr>
          <w:trHeight w:val="58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161E07" w:rsidRPr="00654D44" w:rsidTr="00EB2A51">
        <w:trPr>
          <w:trHeight w:val="91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161E07" w:rsidRPr="00654D44" w:rsidTr="00EB2A51">
        <w:trPr>
          <w:trHeight w:val="119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CF5105" w:rsidRPr="00654D44" w:rsidTr="003E0B8D">
        <w:trPr>
          <w:trHeight w:val="816"/>
        </w:trPr>
        <w:tc>
          <w:tcPr>
            <w:tcW w:w="1106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CF5105" w:rsidRPr="00654D44" w:rsidTr="00D00FCF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16" w:name="_Hlk24033593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6"/>
      <w:tr w:rsidR="00AC6F36" w:rsidRPr="00654D44" w:rsidTr="00AC6F36">
        <w:trPr>
          <w:trHeight w:val="48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pierwokupu w praktyce notarialnej (cz.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1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wg. zakresu materiału i tematu, zał. do uchwały RIN Szczecin, legenda.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654D44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Notariusz</w:t>
            </w:r>
          </w:p>
          <w:p w:rsidR="00CF5105" w:rsidRPr="00654D44" w:rsidRDefault="00DD0404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CF5105"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Waldemar </w:t>
            </w:r>
            <w:proofErr w:type="spellStart"/>
            <w:r w:rsidR="00CF5105" w:rsidRPr="00654D44">
              <w:rPr>
                <w:rFonts w:hAnsi="Times New Roman" w:cs="Times New Roman"/>
                <w:color w:val="auto"/>
                <w:sz w:val="16"/>
                <w:szCs w:val="16"/>
              </w:rPr>
              <w:t>Chwiałkowski</w:t>
            </w:r>
            <w:proofErr w:type="spellEnd"/>
          </w:p>
        </w:tc>
      </w:tr>
      <w:tr w:rsidR="00AC6F36" w:rsidRPr="00654D44" w:rsidTr="00AC6F36">
        <w:trPr>
          <w:trHeight w:val="57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>PRAWO ROLNE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Akty własności ziemi oraz obrót gruntami rolnymi - wg.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6D09D6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Cywilny, </w:t>
            </w:r>
            <w:r w:rsidR="00161E07"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 Dariusz Tracz</w:t>
            </w:r>
          </w:p>
        </w:tc>
      </w:tr>
      <w:tr w:rsidR="00AC6F36" w:rsidRPr="00654D44" w:rsidTr="00AC6F36">
        <w:trPr>
          <w:trHeight w:val="67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03.10.2020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Nadzwyczajne tryby weryfikacji decyzji administracyjnej (cz. 1) - wg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161E07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tr w:rsidR="00161E07" w:rsidRPr="00654D44" w:rsidTr="00D00FCF">
        <w:trPr>
          <w:trHeight w:val="56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F818DA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161E07" w:rsidRPr="00654D44" w:rsidTr="00D00FCF">
        <w:trPr>
          <w:trHeight w:val="18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161E07" w:rsidRPr="00654D44" w:rsidTr="00D00FCF">
        <w:trPr>
          <w:trHeight w:val="3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9B775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161E07" w:rsidRPr="00654D44" w:rsidTr="00D00FCF">
        <w:trPr>
          <w:trHeight w:val="56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759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61E07" w:rsidRPr="00654D44" w:rsidRDefault="009B7759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161E07"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Marcin </w:t>
            </w:r>
            <w:proofErr w:type="spellStart"/>
            <w:r w:rsidR="00161E07" w:rsidRPr="00654D44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E46771" w:rsidRPr="00654D44" w:rsidTr="00D00FCF">
        <w:trPr>
          <w:trHeight w:val="46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E46771" w:rsidP="00E467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7" w:name="_Hlk24023245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E46771" w:rsidP="00E467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E46771" w:rsidP="00E467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AC6F36" w:rsidP="00E467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E46771" w:rsidP="00E46771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D93C66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E46771" w:rsidP="00E467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- wg.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E46771" w:rsidP="00E467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6771" w:rsidRPr="00654D44" w:rsidRDefault="00E46771" w:rsidP="00E467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hab. Prof.  US</w:t>
            </w:r>
          </w:p>
          <w:p w:rsidR="00E46771" w:rsidRPr="00654D44" w:rsidRDefault="00E46771" w:rsidP="00E467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Zbigniew Kuniewicz</w:t>
            </w:r>
          </w:p>
          <w:p w:rsidR="00E46771" w:rsidRPr="00654D44" w:rsidRDefault="00E46771" w:rsidP="00E467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CF5105" w:rsidRPr="00654D44" w:rsidTr="00D00FCF">
        <w:trPr>
          <w:trHeight w:val="48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8" w:name="_Hlk24033601"/>
            <w:bookmarkEnd w:id="17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8"/>
      <w:tr w:rsidR="00161E07" w:rsidRPr="00654D44" w:rsidTr="00A41884">
        <w:trPr>
          <w:trHeight w:val="2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07.11.2020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o własności lokali i KC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61E07" w:rsidRPr="00654D44" w:rsidRDefault="00161E07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161E07" w:rsidRPr="00654D44" w:rsidRDefault="00161E07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61E07" w:rsidRPr="00654D44" w:rsidTr="00A41884">
        <w:trPr>
          <w:trHeight w:val="33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7F35FD">
            <w:pPr>
              <w:pStyle w:val="Nagwek3"/>
            </w:pPr>
            <w:proofErr w:type="spellStart"/>
            <w:r>
              <w:t>Warsztaty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o własności lokali i KC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61E07" w:rsidRPr="00654D44" w:rsidRDefault="00161E07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161E07" w:rsidRPr="00654D44" w:rsidRDefault="00161E07" w:rsidP="00D00FC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9A51BA" w:rsidRPr="00654D44" w:rsidTr="00A41884">
        <w:trPr>
          <w:trHeight w:val="2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Zasady podejmowania, wykonywania i zakończenia działalności gospodarczej 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1BA" w:rsidRPr="007C33FB" w:rsidRDefault="009A51BA" w:rsidP="009A51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9A51BA" w:rsidRPr="007C33FB" w:rsidRDefault="009A51BA" w:rsidP="009A51B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161E07" w:rsidRPr="00654D44" w:rsidTr="00EB2A51">
        <w:trPr>
          <w:trHeight w:val="53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Nadzwyczajne tryby weryfikacji decyzji administracyjnej (cz. 2) - wg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161E07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tr w:rsidR="004E2AEB" w:rsidRPr="00654D44" w:rsidTr="00D00FCF">
        <w:trPr>
          <w:trHeight w:val="25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S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padki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1)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4E2AEB" w:rsidRPr="00654D44" w:rsidRDefault="004E2AEB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4E2AEB" w:rsidRPr="00654D44" w:rsidRDefault="004E2AEB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161E07" w:rsidRPr="00654D44" w:rsidTr="00EB2A51">
        <w:trPr>
          <w:trHeight w:val="39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>PRAWO ROLNE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Zasady obrotu ziemią rolną (definicje)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</w:t>
            </w:r>
            <w:r w:rsidR="006D09D6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 Dariusz Tracz</w:t>
            </w:r>
          </w:p>
        </w:tc>
      </w:tr>
      <w:tr w:rsidR="00161E07" w:rsidRPr="00654D44" w:rsidTr="00D00FCF">
        <w:trPr>
          <w:trHeight w:val="71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Geodeta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Miasta</w:t>
            </w:r>
            <w:proofErr w:type="spellEnd"/>
          </w:p>
          <w:p w:rsidR="00161E07" w:rsidRPr="00654D44" w:rsidRDefault="00161E07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Wojciech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Wnuk</w:t>
            </w:r>
            <w:proofErr w:type="spellEnd"/>
          </w:p>
        </w:tc>
      </w:tr>
      <w:tr w:rsidR="00AC6F36" w:rsidRPr="00654D44" w:rsidTr="00AC6F36">
        <w:trPr>
          <w:trHeight w:val="43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19" w:name="_Hlk24033608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AC6F36" w:rsidP="00D00FC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ED55D8" w:rsidP="00D00FC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6D09D6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S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padki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2)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8F4" w:rsidRPr="00654D44" w:rsidRDefault="007C78F4" w:rsidP="007C78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7C78F4" w:rsidRPr="00654D44" w:rsidRDefault="007C78F4" w:rsidP="007C78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CF5105" w:rsidRPr="00654D44" w:rsidRDefault="00CF5105" w:rsidP="00D00FC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9"/>
      <w:tr w:rsidR="001C5317" w:rsidRPr="00654D44" w:rsidTr="00D00FCF">
        <w:trPr>
          <w:trHeight w:val="43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– wspólnota mieszkaniowa (cz. 1) - wg.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</w:t>
            </w:r>
          </w:p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Malinowska - Woźniak</w:t>
            </w:r>
          </w:p>
        </w:tc>
      </w:tr>
      <w:tr w:rsidR="001C5317" w:rsidRPr="00654D44" w:rsidTr="00AC6F36">
        <w:trPr>
          <w:trHeight w:val="2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– wspólnota mieszkaniowa (cz. 2) - wg.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</w:t>
            </w:r>
          </w:p>
          <w:p w:rsidR="001C5317" w:rsidRPr="00654D44" w:rsidRDefault="001C5317" w:rsidP="001C531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Malinowska - Woźniak</w:t>
            </w:r>
          </w:p>
        </w:tc>
      </w:tr>
      <w:tr w:rsidR="001C4EB9" w:rsidRPr="00654D44" w:rsidTr="00D00FCF">
        <w:trPr>
          <w:trHeight w:val="6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654D44" w:rsidRDefault="001C4EB9" w:rsidP="001C4E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654D44" w:rsidRDefault="001C4EB9" w:rsidP="001C4E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654D44" w:rsidRDefault="001C4EB9" w:rsidP="001C4EB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C4EB9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1C4EB9">
              <w:rPr>
                <w:rFonts w:hAnsi="Times New Roman" w:cs="Times New Roman"/>
                <w:color w:val="000000" w:themeColor="text1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1C4EB9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Prokura i zarządca sukcesyjny  - wg. temat</w:t>
            </w:r>
            <w:r w:rsidRPr="001C4EB9">
              <w:rPr>
                <w:rFonts w:hAnsi="Times New Roman" w:cs="Times New Roman"/>
                <w:color w:val="000000" w:themeColor="text1"/>
                <w:sz w:val="16"/>
                <w:szCs w:val="16"/>
                <w:lang w:val="es-ES_tradnl"/>
              </w:rPr>
              <w:t>ó</w:t>
            </w:r>
            <w:r w:rsidRPr="001C4EB9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1C4EB9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1C4EB9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dr</w:t>
            </w:r>
          </w:p>
          <w:p w:rsidR="001C4EB9" w:rsidRPr="001C4EB9" w:rsidRDefault="001C4EB9" w:rsidP="001C4EB9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</w:rPr>
            </w:pPr>
            <w:r w:rsidRPr="001C4EB9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Katarzyna Malinowska - Woźniak</w:t>
            </w:r>
          </w:p>
        </w:tc>
      </w:tr>
      <w:tr w:rsidR="004E2AEB" w:rsidRPr="00654D44" w:rsidTr="00EB2A51">
        <w:trPr>
          <w:trHeight w:val="21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6D09D6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S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padki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3)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EB" w:rsidRPr="00654D44" w:rsidRDefault="004E2AEB" w:rsidP="004E2AEB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4E2AEB" w:rsidRPr="00654D44" w:rsidRDefault="004E2AEB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4E2AEB" w:rsidRPr="00654D44" w:rsidRDefault="004E2AEB" w:rsidP="004E2AE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7F35FD" w:rsidRPr="00654D44" w:rsidTr="007F35FD">
        <w:trPr>
          <w:trHeight w:val="37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654D44" w:rsidRDefault="007F35FD" w:rsidP="007F35F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0" w:name="_Hlk530575343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654D44" w:rsidRDefault="007F35FD" w:rsidP="007F35F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654D44" w:rsidRDefault="007F35FD" w:rsidP="007F35F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3870FA" w:rsidRDefault="007F35FD" w:rsidP="007F35F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3870FA" w:rsidRDefault="007F35FD" w:rsidP="007F35F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3870FA" w:rsidRDefault="007F35FD" w:rsidP="007F35FD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3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- wg zakresu materiału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3870FA" w:rsidRDefault="007F35FD" w:rsidP="007F35F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lastRenderedPageBreak/>
              <w:t xml:space="preserve">Prawo o notariacie, KC, KRO, ustawa o zawodzie tłumacza przysięgłego, ustawa </w:t>
            </w: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lastRenderedPageBreak/>
              <w:t xml:space="preserve">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5FD" w:rsidRPr="003870FA" w:rsidRDefault="007F35FD" w:rsidP="007F35F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Notariusz</w:t>
            </w:r>
          </w:p>
          <w:p w:rsidR="007F35FD" w:rsidRPr="003870FA" w:rsidRDefault="007F35FD" w:rsidP="007F35F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7F35FD" w:rsidRPr="003870FA" w:rsidRDefault="007F35FD" w:rsidP="007F35F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Notariusz</w:t>
            </w:r>
          </w:p>
          <w:p w:rsidR="007F35FD" w:rsidRPr="003870FA" w:rsidRDefault="007F35FD" w:rsidP="007F35F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D09D6" w:rsidRPr="00654D44" w:rsidTr="00EB2A51">
        <w:trPr>
          <w:trHeight w:val="58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19.12.2020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54D44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kutki prawne decyzji administracyjnych dotyczących nieruchomości (cz.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wg. temat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9D6" w:rsidRPr="00654D44" w:rsidRDefault="006D09D6" w:rsidP="006D09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6D09D6" w:rsidRPr="00654D44" w:rsidRDefault="006D09D6" w:rsidP="006D09D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54D44">
              <w:rPr>
                <w:rFonts w:hAnsi="Times New Roman" w:cs="Times New Roman"/>
                <w:color w:val="auto"/>
                <w:sz w:val="16"/>
                <w:szCs w:val="16"/>
              </w:rPr>
              <w:t>Przemysław Kledzik</w:t>
            </w:r>
          </w:p>
        </w:tc>
      </w:tr>
      <w:bookmarkEnd w:id="20"/>
    </w:tbl>
    <w:p w:rsidR="00473908" w:rsidRPr="00654D44" w:rsidRDefault="00473908" w:rsidP="00D00FCF">
      <w:pPr>
        <w:jc w:val="center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654D44" w:rsidSect="00E6101E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D5" w:rsidRDefault="00AF25D5">
      <w:r>
        <w:separator/>
      </w:r>
    </w:p>
  </w:endnote>
  <w:endnote w:type="continuationSeparator" w:id="0">
    <w:p w:rsidR="00AF25D5" w:rsidRDefault="00A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29" w:rsidRDefault="0059112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C4EB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D5" w:rsidRDefault="00AF25D5">
      <w:r>
        <w:separator/>
      </w:r>
    </w:p>
  </w:footnote>
  <w:footnote w:type="continuationSeparator" w:id="0">
    <w:p w:rsidR="00AF25D5" w:rsidRDefault="00AF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29" w:rsidRDefault="0059112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8"/>
    <w:rsid w:val="0000129B"/>
    <w:rsid w:val="0001356B"/>
    <w:rsid w:val="0001787F"/>
    <w:rsid w:val="00026FF5"/>
    <w:rsid w:val="000308FC"/>
    <w:rsid w:val="00034687"/>
    <w:rsid w:val="000865BF"/>
    <w:rsid w:val="000917FF"/>
    <w:rsid w:val="00091A9D"/>
    <w:rsid w:val="00096B0B"/>
    <w:rsid w:val="000A3CAF"/>
    <w:rsid w:val="000C1CB5"/>
    <w:rsid w:val="000C704D"/>
    <w:rsid w:val="000E5CF4"/>
    <w:rsid w:val="00122388"/>
    <w:rsid w:val="00125A95"/>
    <w:rsid w:val="001278A6"/>
    <w:rsid w:val="00152253"/>
    <w:rsid w:val="00161E07"/>
    <w:rsid w:val="0016316E"/>
    <w:rsid w:val="00176153"/>
    <w:rsid w:val="001A32E9"/>
    <w:rsid w:val="001B39BA"/>
    <w:rsid w:val="001C4EB9"/>
    <w:rsid w:val="001C5317"/>
    <w:rsid w:val="001D2C87"/>
    <w:rsid w:val="001F0C9D"/>
    <w:rsid w:val="00205FC4"/>
    <w:rsid w:val="0020607D"/>
    <w:rsid w:val="00211C68"/>
    <w:rsid w:val="00231912"/>
    <w:rsid w:val="002625BC"/>
    <w:rsid w:val="00271BAB"/>
    <w:rsid w:val="002A7F19"/>
    <w:rsid w:val="002B5C48"/>
    <w:rsid w:val="002C0FC9"/>
    <w:rsid w:val="002E56F9"/>
    <w:rsid w:val="00316782"/>
    <w:rsid w:val="00325287"/>
    <w:rsid w:val="00330ADF"/>
    <w:rsid w:val="00343241"/>
    <w:rsid w:val="00371AE1"/>
    <w:rsid w:val="003855FA"/>
    <w:rsid w:val="00397183"/>
    <w:rsid w:val="003B6ED8"/>
    <w:rsid w:val="003C21E9"/>
    <w:rsid w:val="003C6776"/>
    <w:rsid w:val="003D26E5"/>
    <w:rsid w:val="003E0B8D"/>
    <w:rsid w:val="003E1926"/>
    <w:rsid w:val="00425DD3"/>
    <w:rsid w:val="0044475D"/>
    <w:rsid w:val="004712D0"/>
    <w:rsid w:val="00473908"/>
    <w:rsid w:val="00475EAA"/>
    <w:rsid w:val="004933DF"/>
    <w:rsid w:val="004A18CA"/>
    <w:rsid w:val="004A48C9"/>
    <w:rsid w:val="004E2AEB"/>
    <w:rsid w:val="004E6DC6"/>
    <w:rsid w:val="004F4699"/>
    <w:rsid w:val="00501E8C"/>
    <w:rsid w:val="00540AA9"/>
    <w:rsid w:val="00544C4C"/>
    <w:rsid w:val="00554768"/>
    <w:rsid w:val="00554E6A"/>
    <w:rsid w:val="00561A8E"/>
    <w:rsid w:val="0057686C"/>
    <w:rsid w:val="0058172D"/>
    <w:rsid w:val="00591129"/>
    <w:rsid w:val="00597BA4"/>
    <w:rsid w:val="005A1E68"/>
    <w:rsid w:val="005C5464"/>
    <w:rsid w:val="00611839"/>
    <w:rsid w:val="0063121E"/>
    <w:rsid w:val="00654D44"/>
    <w:rsid w:val="00664BE2"/>
    <w:rsid w:val="006663B2"/>
    <w:rsid w:val="006712F1"/>
    <w:rsid w:val="0067255D"/>
    <w:rsid w:val="00683379"/>
    <w:rsid w:val="00684CB7"/>
    <w:rsid w:val="006A1D97"/>
    <w:rsid w:val="006A41D6"/>
    <w:rsid w:val="006D09D6"/>
    <w:rsid w:val="006E2227"/>
    <w:rsid w:val="006E30C3"/>
    <w:rsid w:val="006E5C61"/>
    <w:rsid w:val="006E6AB3"/>
    <w:rsid w:val="0070248B"/>
    <w:rsid w:val="007226D3"/>
    <w:rsid w:val="0075292D"/>
    <w:rsid w:val="007563D4"/>
    <w:rsid w:val="007714EF"/>
    <w:rsid w:val="00781AA9"/>
    <w:rsid w:val="00783B8F"/>
    <w:rsid w:val="00797793"/>
    <w:rsid w:val="007C55AE"/>
    <w:rsid w:val="007C78F4"/>
    <w:rsid w:val="007D06F0"/>
    <w:rsid w:val="007E25D0"/>
    <w:rsid w:val="007F35FD"/>
    <w:rsid w:val="00803628"/>
    <w:rsid w:val="0080570B"/>
    <w:rsid w:val="0080657E"/>
    <w:rsid w:val="008072DB"/>
    <w:rsid w:val="00815790"/>
    <w:rsid w:val="00832261"/>
    <w:rsid w:val="008350B2"/>
    <w:rsid w:val="008434D9"/>
    <w:rsid w:val="008500F4"/>
    <w:rsid w:val="00861219"/>
    <w:rsid w:val="00874E22"/>
    <w:rsid w:val="008907DF"/>
    <w:rsid w:val="00890DC6"/>
    <w:rsid w:val="00895600"/>
    <w:rsid w:val="008B0CD1"/>
    <w:rsid w:val="008C2F31"/>
    <w:rsid w:val="008F2A34"/>
    <w:rsid w:val="0090259B"/>
    <w:rsid w:val="00903621"/>
    <w:rsid w:val="0090692E"/>
    <w:rsid w:val="0090750F"/>
    <w:rsid w:val="0091776A"/>
    <w:rsid w:val="00920D1E"/>
    <w:rsid w:val="00922438"/>
    <w:rsid w:val="009340D5"/>
    <w:rsid w:val="00936A36"/>
    <w:rsid w:val="009471BF"/>
    <w:rsid w:val="00962E4A"/>
    <w:rsid w:val="00976939"/>
    <w:rsid w:val="00977B05"/>
    <w:rsid w:val="00995DA7"/>
    <w:rsid w:val="009A203E"/>
    <w:rsid w:val="009A51BA"/>
    <w:rsid w:val="009B7759"/>
    <w:rsid w:val="009F6720"/>
    <w:rsid w:val="009F7814"/>
    <w:rsid w:val="00A10264"/>
    <w:rsid w:val="00A35DF1"/>
    <w:rsid w:val="00A41884"/>
    <w:rsid w:val="00A436B3"/>
    <w:rsid w:val="00A518B0"/>
    <w:rsid w:val="00A6477D"/>
    <w:rsid w:val="00A64A3C"/>
    <w:rsid w:val="00AC6F36"/>
    <w:rsid w:val="00AF25D5"/>
    <w:rsid w:val="00AF7ED9"/>
    <w:rsid w:val="00B13236"/>
    <w:rsid w:val="00B170F8"/>
    <w:rsid w:val="00B24E76"/>
    <w:rsid w:val="00B2526E"/>
    <w:rsid w:val="00B36887"/>
    <w:rsid w:val="00B544A9"/>
    <w:rsid w:val="00B6025F"/>
    <w:rsid w:val="00B660F9"/>
    <w:rsid w:val="00B823DB"/>
    <w:rsid w:val="00B95D28"/>
    <w:rsid w:val="00B96BDA"/>
    <w:rsid w:val="00BA44C4"/>
    <w:rsid w:val="00BD6A5E"/>
    <w:rsid w:val="00C01623"/>
    <w:rsid w:val="00C044BD"/>
    <w:rsid w:val="00C04592"/>
    <w:rsid w:val="00C178CB"/>
    <w:rsid w:val="00C24BA3"/>
    <w:rsid w:val="00C42C34"/>
    <w:rsid w:val="00C44FBF"/>
    <w:rsid w:val="00C51457"/>
    <w:rsid w:val="00C71C1A"/>
    <w:rsid w:val="00C77390"/>
    <w:rsid w:val="00CA4F95"/>
    <w:rsid w:val="00CB4744"/>
    <w:rsid w:val="00CF5105"/>
    <w:rsid w:val="00CF512A"/>
    <w:rsid w:val="00D00FCF"/>
    <w:rsid w:val="00D4657E"/>
    <w:rsid w:val="00D547C4"/>
    <w:rsid w:val="00D57C30"/>
    <w:rsid w:val="00D93C66"/>
    <w:rsid w:val="00D96169"/>
    <w:rsid w:val="00D966D2"/>
    <w:rsid w:val="00DB1D61"/>
    <w:rsid w:val="00DD0404"/>
    <w:rsid w:val="00DF5FAB"/>
    <w:rsid w:val="00E17150"/>
    <w:rsid w:val="00E35964"/>
    <w:rsid w:val="00E36C58"/>
    <w:rsid w:val="00E45414"/>
    <w:rsid w:val="00E46771"/>
    <w:rsid w:val="00E60D41"/>
    <w:rsid w:val="00E6101E"/>
    <w:rsid w:val="00E7201A"/>
    <w:rsid w:val="00E84C6D"/>
    <w:rsid w:val="00E84D4B"/>
    <w:rsid w:val="00E97944"/>
    <w:rsid w:val="00EB2A51"/>
    <w:rsid w:val="00EC039D"/>
    <w:rsid w:val="00ED4869"/>
    <w:rsid w:val="00ED4A39"/>
    <w:rsid w:val="00ED55D8"/>
    <w:rsid w:val="00F03678"/>
    <w:rsid w:val="00F33A84"/>
    <w:rsid w:val="00F3467C"/>
    <w:rsid w:val="00F55C31"/>
    <w:rsid w:val="00F60FD9"/>
    <w:rsid w:val="00F74A59"/>
    <w:rsid w:val="00F80106"/>
    <w:rsid w:val="00F818DA"/>
    <w:rsid w:val="00F84594"/>
    <w:rsid w:val="00FA0CC3"/>
    <w:rsid w:val="00FA14F5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FCF"/>
    <w:pPr>
      <w:keepNext/>
      <w:jc w:val="center"/>
      <w:outlineLvl w:val="1"/>
    </w:pPr>
    <w:rPr>
      <w:rFonts w:hAnsi="Times New Roman" w:cs="Times New Roman"/>
      <w:b/>
      <w:color w:val="FF0000"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5FD"/>
    <w:pPr>
      <w:keepNext/>
      <w:jc w:val="center"/>
      <w:outlineLvl w:val="2"/>
    </w:pPr>
    <w:rPr>
      <w:rFonts w:hAnsi="Times New Roman" w:cs="Times New Roman"/>
      <w:b/>
      <w:color w:val="auto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EB2A51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00FCF"/>
    <w:rPr>
      <w:b/>
      <w:color w:val="FF0000"/>
      <w:sz w:val="16"/>
      <w:szCs w:val="16"/>
      <w:u w:color="000000"/>
      <w:lang w:val="de-D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F35FD"/>
    <w:rPr>
      <w:b/>
      <w:sz w:val="16"/>
      <w:szCs w:val="16"/>
      <w:u w:color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7EE5-261E-480B-95CC-DFF65DAB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3766</Words>
  <Characters>22598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izba</cp:lastModifiedBy>
  <cp:revision>34</cp:revision>
  <cp:lastPrinted>2019-11-12T09:58:00Z</cp:lastPrinted>
  <dcterms:created xsi:type="dcterms:W3CDTF">2019-10-22T12:04:00Z</dcterms:created>
  <dcterms:modified xsi:type="dcterms:W3CDTF">2020-06-16T11:37:00Z</dcterms:modified>
</cp:coreProperties>
</file>